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A9" w:rsidRDefault="00EE7012" w:rsidP="006136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Формулярный список Кавказского казачьего Полка </w:t>
      </w:r>
    </w:p>
    <w:p w:rsidR="00C44E88" w:rsidRDefault="00EE7012" w:rsidP="00EE70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Сотника Андрея Леонова сына Гречишкина.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Генваря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дня 1826 года.</w:t>
      </w:r>
    </w:p>
    <w:p w:rsidR="008A0D16" w:rsidRDefault="008A0D16" w:rsidP="00EE70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лет.</w:t>
      </w: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офицерских детей, крестьян за собой не имеет, дом его Кавказской области Ставропольского уезда в станице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Тефлиской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Казаком в Кавказском казачьем полку с 814 августа 15.</w:t>
      </w: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Пятидесятником 814 сентября 10.</w:t>
      </w: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Хорунжим 818 февраля 8.</w:t>
      </w: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Зауряд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сотником 822 декабря 16.</w:t>
      </w: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отличие сотником 823 декабря 19.</w:t>
      </w: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814 августа с 15, 815, 816 при полку.</w:t>
      </w:r>
    </w:p>
    <w:p w:rsidR="00EE7012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817, 818 в Грузии в сборном линейном казачьем полку.</w:t>
      </w:r>
    </w:p>
    <w:p w:rsidR="00EA6C2C" w:rsidRDefault="00EE7012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823 под командою начальника корпусного </w:t>
      </w:r>
      <w:r w:rsidR="00EA6C2C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таба генерал-майора и кавалера Вельяминова 3-го в от</w:t>
      </w:r>
      <w:r w:rsidR="00EA6C2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A6C2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 на Кубани</w:t>
      </w:r>
      <w:r w:rsidR="00EA6C2C">
        <w:rPr>
          <w:rFonts w:ascii="Times New Roman" w:hAnsi="Times New Roman" w:cs="Times New Roman"/>
          <w:sz w:val="28"/>
          <w:szCs w:val="28"/>
        </w:rPr>
        <w:t xml:space="preserve"> с 26 июня в экспедиции за Кубанью при взятии в плен </w:t>
      </w:r>
      <w:proofErr w:type="spellStart"/>
      <w:r w:rsidR="00EA6C2C">
        <w:rPr>
          <w:rFonts w:ascii="Times New Roman" w:hAnsi="Times New Roman" w:cs="Times New Roman"/>
          <w:sz w:val="28"/>
          <w:szCs w:val="28"/>
        </w:rPr>
        <w:t>нагайских</w:t>
      </w:r>
      <w:proofErr w:type="spellEnd"/>
      <w:r w:rsidR="00EA6C2C">
        <w:rPr>
          <w:rFonts w:ascii="Times New Roman" w:hAnsi="Times New Roman" w:cs="Times New Roman"/>
          <w:sz w:val="28"/>
          <w:szCs w:val="28"/>
        </w:rPr>
        <w:t xml:space="preserve"> аулов при реках Большом и Малом Зеленчуках 2 и 3 сражении с </w:t>
      </w:r>
      <w:proofErr w:type="spellStart"/>
      <w:r w:rsidR="00EA6C2C">
        <w:rPr>
          <w:rFonts w:ascii="Times New Roman" w:hAnsi="Times New Roman" w:cs="Times New Roman"/>
          <w:sz w:val="28"/>
          <w:szCs w:val="28"/>
        </w:rPr>
        <w:t>закубанцами</w:t>
      </w:r>
      <w:proofErr w:type="spellEnd"/>
      <w:r w:rsidR="00EA6C2C">
        <w:rPr>
          <w:rFonts w:ascii="Times New Roman" w:hAnsi="Times New Roman" w:cs="Times New Roman"/>
          <w:sz w:val="28"/>
          <w:szCs w:val="28"/>
        </w:rPr>
        <w:t xml:space="preserve"> где за оказанную храбрость получил монаршее награждение </w:t>
      </w:r>
      <w:proofErr w:type="spellStart"/>
      <w:r w:rsidR="00EA6C2C">
        <w:rPr>
          <w:rFonts w:ascii="Times New Roman" w:hAnsi="Times New Roman" w:cs="Times New Roman"/>
          <w:sz w:val="28"/>
          <w:szCs w:val="28"/>
        </w:rPr>
        <w:t>Сотничей</w:t>
      </w:r>
      <w:proofErr w:type="spellEnd"/>
      <w:r w:rsidR="00EA6C2C">
        <w:rPr>
          <w:rFonts w:ascii="Times New Roman" w:hAnsi="Times New Roman" w:cs="Times New Roman"/>
          <w:sz w:val="28"/>
          <w:szCs w:val="28"/>
        </w:rPr>
        <w:t xml:space="preserve"> чин. Сентября с 29 при взятии </w:t>
      </w:r>
      <w:proofErr w:type="spellStart"/>
      <w:r w:rsidR="00EA6C2C">
        <w:rPr>
          <w:rFonts w:ascii="Times New Roman" w:hAnsi="Times New Roman" w:cs="Times New Roman"/>
          <w:sz w:val="28"/>
          <w:szCs w:val="28"/>
        </w:rPr>
        <w:t>черкеских</w:t>
      </w:r>
      <w:proofErr w:type="spellEnd"/>
      <w:r w:rsidR="00EA6C2C">
        <w:rPr>
          <w:rFonts w:ascii="Times New Roman" w:hAnsi="Times New Roman" w:cs="Times New Roman"/>
          <w:sz w:val="28"/>
          <w:szCs w:val="28"/>
        </w:rPr>
        <w:t xml:space="preserve"> и ногайских аулов при реке Лабе был.</w:t>
      </w:r>
    </w:p>
    <w:p w:rsidR="00EA6C2C" w:rsidRDefault="00EA6C2C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грамоте читать и писать знает</w:t>
      </w:r>
      <w:r w:rsidR="00984246">
        <w:rPr>
          <w:rFonts w:ascii="Times New Roman" w:hAnsi="Times New Roman" w:cs="Times New Roman"/>
          <w:sz w:val="28"/>
          <w:szCs w:val="28"/>
        </w:rPr>
        <w:t>.</w:t>
      </w:r>
    </w:p>
    <w:p w:rsidR="00EA6C2C" w:rsidRDefault="00EA6C2C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домовых отпусках не был.</w:t>
      </w:r>
    </w:p>
    <w:p w:rsidR="00EA6C2C" w:rsidRDefault="00EA6C2C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штрафах не был.</w:t>
      </w:r>
    </w:p>
    <w:p w:rsidR="00EA6C2C" w:rsidRDefault="00EA6C2C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Женат на казачьей дочери Фекле Сергеевой.</w:t>
      </w:r>
    </w:p>
    <w:p w:rsidR="00EA6C2C" w:rsidRDefault="00EA6C2C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комплекте при полку.</w:t>
      </w:r>
    </w:p>
    <w:p w:rsidR="00EA6C2C" w:rsidRDefault="00EA6C2C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повышению достоин.</w:t>
      </w:r>
    </w:p>
    <w:p w:rsidR="00EA6C2C" w:rsidRDefault="00EA6C2C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Командующий полком капитан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6C2C" w:rsidRDefault="00EA6C2C" w:rsidP="00EE70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C2C" w:rsidRPr="006F3EB6" w:rsidRDefault="006F3EB6" w:rsidP="006F3EB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3EB6">
        <w:rPr>
          <w:rFonts w:ascii="Times New Roman" w:hAnsi="Times New Roman" w:cs="Times New Roman"/>
          <w:i/>
          <w:sz w:val="28"/>
          <w:szCs w:val="28"/>
        </w:rPr>
        <w:t xml:space="preserve">Источник: </w:t>
      </w:r>
      <w:bookmarkStart w:id="0" w:name="_GoBack"/>
      <w:bookmarkEnd w:id="0"/>
      <w:r w:rsidR="00EA6C2C" w:rsidRPr="006F3EB6">
        <w:rPr>
          <w:rFonts w:ascii="Times New Roman" w:hAnsi="Times New Roman" w:cs="Times New Roman"/>
          <w:i/>
          <w:sz w:val="28"/>
          <w:szCs w:val="28"/>
        </w:rPr>
        <w:t xml:space="preserve">«По следам сотни Андрея Гречишкина. К 190-летию со дня подвига казаков ст. Казанской». </w:t>
      </w:r>
      <w:r w:rsidRPr="006F3EB6">
        <w:rPr>
          <w:rFonts w:ascii="Times New Roman" w:hAnsi="Times New Roman" w:cs="Times New Roman"/>
          <w:i/>
          <w:sz w:val="28"/>
          <w:szCs w:val="28"/>
        </w:rPr>
        <w:t>Ростов-на-Дону. 2019,</w:t>
      </w:r>
      <w:r w:rsidR="00EA6C2C" w:rsidRPr="006F3EB6">
        <w:rPr>
          <w:rFonts w:ascii="Times New Roman" w:hAnsi="Times New Roman" w:cs="Times New Roman"/>
          <w:i/>
          <w:sz w:val="28"/>
          <w:szCs w:val="28"/>
        </w:rPr>
        <w:t xml:space="preserve"> с.113. </w:t>
      </w:r>
    </w:p>
    <w:sectPr w:rsidR="00EA6C2C" w:rsidRPr="006F3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012"/>
    <w:rsid w:val="00172FA3"/>
    <w:rsid w:val="006136A9"/>
    <w:rsid w:val="006F3EB6"/>
    <w:rsid w:val="008A0D16"/>
    <w:rsid w:val="00984246"/>
    <w:rsid w:val="00C44E88"/>
    <w:rsid w:val="00EA6C2C"/>
    <w:rsid w:val="00EE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078F"/>
  <w15:chartTrackingRefBased/>
  <w15:docId w15:val="{46F35A39-9FC1-485E-93D7-F7F91A70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Win7HB</dc:creator>
  <cp:keywords/>
  <dc:description/>
  <cp:lastModifiedBy>Win7HB</cp:lastModifiedBy>
  <cp:revision>5</cp:revision>
  <dcterms:created xsi:type="dcterms:W3CDTF">2022-06-06T12:20:00Z</dcterms:created>
  <dcterms:modified xsi:type="dcterms:W3CDTF">2022-06-30T08:39:00Z</dcterms:modified>
</cp:coreProperties>
</file>